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2520"/>
        <w:gridCol w:w="6840"/>
      </w:tblGrid>
      <w:tr>
        <w:tc>
          <w:tcPr>
            <w:tcW w:w="9360" w:type="dxa"/>
            <w:gridSpan w:val="2"/>
            <w:tcBorders>
              <w:bottom w:val="single" w:sz="12" w:space="0" w:color="FFFFFF"/>
            </w:tcBorders>
            <w:shd w:val="clear" w:color="auto" w:fill="99CCFF"/>
          </w:tcPr>
          <w:p>
            <w:pPr>
              <w:spacing w:before="60" w:after="60"/>
              <w:outlineLvl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Title: </w:t>
            </w: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Thematic Field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Course number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- Will be filled by HELENA </w:t>
            </w: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Target Group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Contents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 w:line="220" w:lineRule="atLeast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Didactic Aim/Competences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Didactic El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ments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>
        <w:trPr>
          <w:trHeight w:val="372"/>
        </w:trP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Type/Schedule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20"/>
                <w:lang w:val="en-GB"/>
              </w:rPr>
            </w:pP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Work Load (hours)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Credit Points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- Will be filled by HELENA </w:t>
            </w: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Date, Time, Place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Registration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Number of Partic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pants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Lecturer in Charge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Lecturers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Please note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>
      <w:pPr>
        <w:rPr>
          <w:rFonts w:ascii="Verdana" w:hAnsi="Verdana"/>
          <w:sz w:val="16"/>
          <w:szCs w:val="16"/>
          <w:lang w:val="en-GB"/>
        </w:rPr>
      </w:pPr>
    </w:p>
    <w:p>
      <w:pPr>
        <w:rPr>
          <w:rFonts w:ascii="Verdana" w:hAnsi="Verdana"/>
          <w:sz w:val="16"/>
          <w:szCs w:val="16"/>
          <w:lang w:val="en-GB"/>
        </w:rPr>
      </w:pPr>
    </w:p>
    <w:p>
      <w:pPr>
        <w:rPr>
          <w:rFonts w:ascii="Verdana" w:hAnsi="Verdana"/>
          <w:sz w:val="16"/>
          <w:szCs w:val="16"/>
          <w:lang w:val="en-GB"/>
        </w:rPr>
      </w:pPr>
    </w:p>
    <w:p>
      <w:pPr>
        <w:rPr>
          <w:rFonts w:ascii="Verdana" w:hAnsi="Verdana"/>
          <w:sz w:val="16"/>
          <w:szCs w:val="16"/>
          <w:lang w:val="en-GB"/>
        </w:rPr>
      </w:pPr>
    </w:p>
    <w:p>
      <w:pPr>
        <w:rPr>
          <w:rFonts w:ascii="Verdana" w:hAnsi="Verdana"/>
          <w:b/>
          <w:color w:val="FF0000"/>
          <w:sz w:val="16"/>
          <w:szCs w:val="16"/>
          <w:lang w:val="en-GB"/>
        </w:rPr>
      </w:pPr>
      <w:r>
        <w:rPr>
          <w:rFonts w:ascii="Verdana" w:hAnsi="Verdana"/>
          <w:b/>
          <w:color w:val="FF0000"/>
          <w:sz w:val="16"/>
          <w:szCs w:val="16"/>
          <w:lang w:val="en-GB"/>
        </w:rPr>
        <w:t>HELENA Course Template Sample:</w:t>
      </w:r>
    </w:p>
    <w:p>
      <w:pPr>
        <w:rPr>
          <w:sz w:val="16"/>
          <w:szCs w:val="16"/>
          <w:lang w:val="en-GB"/>
        </w:rPr>
      </w:pPr>
    </w:p>
    <w:tbl>
      <w:tblPr>
        <w:tblW w:w="9360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2520"/>
        <w:gridCol w:w="6840"/>
      </w:tblGrid>
      <w:tr>
        <w:tc>
          <w:tcPr>
            <w:tcW w:w="9360" w:type="dxa"/>
            <w:gridSpan w:val="2"/>
            <w:tcBorders>
              <w:bottom w:val="single" w:sz="12" w:space="0" w:color="FFFFFF"/>
            </w:tcBorders>
            <w:shd w:val="clear" w:color="auto" w:fill="99CCFF"/>
          </w:tcPr>
          <w:p>
            <w:pPr>
              <w:spacing w:before="60" w:after="60"/>
              <w:outlineLvl w:val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Title: German Mouse Clinic Seminar</w:t>
            </w: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Thematic Field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Diabetes and Metabolic Diseases</w:t>
            </w: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Course Number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2002001-17</w:t>
            </w: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Target Group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 w:line="220" w:lineRule="atLeast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Graduate Students of the Graduate School 'Environmental Health', GMC Members, Project Collaborators </w:t>
            </w: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Contents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Presentation and Discussion of Experimental Results from the GMC </w:t>
            </w: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Didactic Aim/Competences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Scientific Lectures of the GMC Members</w:t>
            </w: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Didactic El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ments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20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Presentation and Discussion Skills </w:t>
            </w:r>
          </w:p>
        </w:tc>
      </w:tr>
      <w:tr>
        <w:trPr>
          <w:trHeight w:val="372"/>
        </w:trP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Type/Schedule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 Seminar</w:t>
            </w: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Work Load (hours)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2 h</w:t>
            </w: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Credit Points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7 HE/term</w:t>
            </w: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Date and Place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Thursdays, 10-11:30 am, Building 35/14, Room 233</w:t>
            </w: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Registration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Info and Registration: Helmut Fuchs, tel. -3151</w:t>
            </w: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Number of Partic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pants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15-30</w:t>
            </w: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Lecturer in Charge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Helmut Fuchs, Valérie Gailus-Durner</w:t>
            </w: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Lecturers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GMC Members</w:t>
            </w:r>
          </w:p>
        </w:tc>
      </w:tr>
      <w:tr>
        <w:tc>
          <w:tcPr>
            <w:tcW w:w="252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Please note</w:t>
            </w:r>
          </w:p>
        </w:tc>
        <w:tc>
          <w:tcPr>
            <w:tcW w:w="6840" w:type="dxa"/>
            <w:shd w:val="clear" w:color="auto" w:fill="D9ECFF"/>
          </w:tcPr>
          <w:p>
            <w:pPr>
              <w:spacing w:before="60" w:after="60"/>
              <w:outlineLvl w:val="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Registration required</w:t>
            </w:r>
          </w:p>
        </w:tc>
      </w:tr>
    </w:tbl>
    <w:p>
      <w:pPr>
        <w:rPr>
          <w:sz w:val="16"/>
          <w:szCs w:val="16"/>
          <w:lang w:val="en-GB"/>
        </w:rPr>
      </w:pPr>
    </w:p>
    <w:p>
      <w:pPr>
        <w:spacing w:line="360" w:lineRule="auto"/>
        <w:outlineLvl w:val="0"/>
        <w:rPr>
          <w:rFonts w:ascii="Verdana" w:hAnsi="Verdana" w:cs="Verdana"/>
          <w:b/>
          <w:sz w:val="16"/>
          <w:szCs w:val="16"/>
          <w:lang w:val="en-GB"/>
        </w:rPr>
      </w:pPr>
    </w:p>
    <w:sectPr>
      <w:pgSz w:w="11906" w:h="16838" w:code="9"/>
      <w:pgMar w:top="1134" w:right="1134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A6A11"/>
    <w:multiLevelType w:val="hybridMultilevel"/>
    <w:tmpl w:val="7E5613E0"/>
    <w:lvl w:ilvl="0" w:tplc="236EAA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00618"/>
    <w:multiLevelType w:val="hybridMultilevel"/>
    <w:tmpl w:val="C8F03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51BB8"/>
    <w:multiLevelType w:val="hybridMultilevel"/>
    <w:tmpl w:val="CD606D9A"/>
    <w:lvl w:ilvl="0" w:tplc="1D5A7D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D65F5"/>
    <w:multiLevelType w:val="multilevel"/>
    <w:tmpl w:val="7F4028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D0247-E655-4B4D-B0B0-66D2E260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Hematologicum Seminar</vt:lpstr>
    </vt:vector>
  </TitlesOfParts>
  <Company>Helmholtz Zentrum Muenchen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Hematologicum Seminar</dc:title>
  <dc:subject/>
  <dc:creator>monika.beer</dc:creator>
  <cp:keywords/>
  <cp:lastModifiedBy>Dauner, Kristin, Dr.</cp:lastModifiedBy>
  <cp:revision>2</cp:revision>
  <dcterms:created xsi:type="dcterms:W3CDTF">2019-11-19T08:21:00Z</dcterms:created>
  <dcterms:modified xsi:type="dcterms:W3CDTF">2019-11-19T08:21:00Z</dcterms:modified>
</cp:coreProperties>
</file>